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618B" w14:textId="66374C35" w:rsidR="001A6439" w:rsidRPr="00D2386A" w:rsidRDefault="00371DF6" w:rsidP="00705EE0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>Golf spelas enligt gällande Regler för Golfspel</w:t>
      </w:r>
      <w:r w:rsidR="008C51C9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733E55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Spel- och tävlingshandboken </w:t>
      </w:r>
      <w:r w:rsidR="00164A20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kapitel </w:t>
      </w:r>
      <w:proofErr w:type="gramStart"/>
      <w:r w:rsidR="00733E55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>1-3</w:t>
      </w:r>
      <w:proofErr w:type="gramEnd"/>
      <w:r w:rsidR="00733E55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samt följande </w:t>
      </w:r>
      <w:r w:rsidR="00276459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Lokala </w:t>
      </w:r>
      <w:r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>regler:</w:t>
      </w:r>
    </w:p>
    <w:p w14:paraId="3EAAE42A" w14:textId="3416D2CA" w:rsidR="0048612A" w:rsidRPr="00D2386A" w:rsidRDefault="0048612A" w:rsidP="004861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8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LOKALA REGLER OCH TILLFÄLLIGA LOKALA REGLER</w:t>
      </w:r>
    </w:p>
    <w:p w14:paraId="44F26F83" w14:textId="32D15905" w:rsidR="0048612A" w:rsidRPr="0080002F" w:rsidRDefault="0048612A" w:rsidP="00713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Tillfälliga lokala regler finns anslagna på </w:t>
      </w:r>
      <w:r w:rsidR="00705EE0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klubbens officiella anslagstavla vid </w:t>
      </w:r>
      <w:proofErr w:type="gramStart"/>
      <w:r w:rsidR="00705EE0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>1:a</w:t>
      </w:r>
      <w:proofErr w:type="gramEnd"/>
      <w:r w:rsidR="00705EE0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tee </w:t>
      </w:r>
      <w:r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>och på hemsidan (</w:t>
      </w:r>
      <w:hyperlink r:id="rId7" w:history="1">
        <w:r w:rsidR="00032067" w:rsidRPr="0080002F">
          <w:rPr>
            <w:rStyle w:val="Hyperlnk"/>
            <w:rFonts w:ascii="Times New Roman" w:hAnsi="Times New Roman" w:cs="Times New Roman"/>
            <w:sz w:val="22"/>
            <w:szCs w:val="22"/>
          </w:rPr>
          <w:t>www.monsterasgk.se</w:t>
        </w:r>
      </w:hyperlink>
      <w:r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AB11C3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32067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Därutöver gäller följande lokala regler </w:t>
      </w:r>
      <w:r w:rsidRPr="0080002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för allt spel</w:t>
      </w:r>
      <w:r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på klubb</w:t>
      </w:r>
      <w:r w:rsidR="00371DF6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>en såvida inget annat anges</w:t>
      </w:r>
      <w:r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samband med en enskild tävling.</w:t>
      </w:r>
      <w:r w:rsidR="00D15E58"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E225C32" w14:textId="2737B6D1" w:rsidR="00382FB6" w:rsidRPr="00D2386A" w:rsidRDefault="00382FB6" w:rsidP="004861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A861E7" w14:textId="77777777" w:rsidR="00382FB6" w:rsidRPr="0080002F" w:rsidRDefault="00382FB6" w:rsidP="00713994">
      <w:pPr>
        <w:spacing w:after="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000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PLIKT FÖR BROTT MOT LOKAL REGEL (om inget annat sägs i den lokala regeln):</w:t>
      </w:r>
    </w:p>
    <w:p w14:paraId="7FC0B3EE" w14:textId="6C4E94B8" w:rsidR="00382FB6" w:rsidRPr="0080002F" w:rsidRDefault="00382FB6" w:rsidP="00713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002F">
        <w:rPr>
          <w:rFonts w:ascii="Times New Roman" w:hAnsi="Times New Roman" w:cs="Times New Roman"/>
          <w:b/>
          <w:i/>
          <w:sz w:val="22"/>
          <w:szCs w:val="22"/>
        </w:rPr>
        <w:t xml:space="preserve">Allmän plikt </w:t>
      </w:r>
      <w:r w:rsidRPr="0080002F">
        <w:rPr>
          <w:rFonts w:ascii="Times New Roman" w:hAnsi="Times New Roman" w:cs="Times New Roman"/>
          <w:color w:val="000000" w:themeColor="text1"/>
          <w:sz w:val="22"/>
          <w:szCs w:val="22"/>
        </w:rPr>
        <w:t>(förlust av hål i matchspel eller två slags plikt i slagspel).</w:t>
      </w:r>
    </w:p>
    <w:p w14:paraId="329264C3" w14:textId="77777777" w:rsidR="00713994" w:rsidRPr="00D2386A" w:rsidRDefault="00713994" w:rsidP="00713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A662B8" w14:textId="2C819AF1" w:rsidR="0048612A" w:rsidRPr="00D2386A" w:rsidRDefault="00382FB6" w:rsidP="00713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238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1. </w:t>
      </w:r>
      <w:proofErr w:type="spellStart"/>
      <w:r w:rsidR="0048612A" w:rsidRPr="00D238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Out</w:t>
      </w:r>
      <w:proofErr w:type="spellEnd"/>
      <w:r w:rsidR="0048612A" w:rsidRPr="00D238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8612A" w:rsidRPr="00D238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of</w:t>
      </w:r>
      <w:proofErr w:type="spellEnd"/>
      <w:r w:rsidR="0048612A" w:rsidRPr="00D238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8612A" w:rsidRPr="00D238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bounds</w:t>
      </w:r>
      <w:proofErr w:type="spellEnd"/>
      <w:r w:rsidR="0048612A" w:rsidRPr="00D238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(Regel </w:t>
      </w:r>
      <w:r w:rsidR="000B4E1C" w:rsidRPr="00D238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18</w:t>
      </w:r>
      <w:r w:rsidR="0048612A" w:rsidRPr="00D238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</w:p>
    <w:p w14:paraId="269EF687" w14:textId="6B23713A" w:rsidR="00842D04" w:rsidRPr="0080002F" w:rsidRDefault="004F10F4" w:rsidP="00A65003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</w:rPr>
      </w:pPr>
      <w:r w:rsidRPr="0080002F">
        <w:rPr>
          <w:rFonts w:ascii="Times New Roman" w:eastAsia="Times New Roman" w:hAnsi="Times New Roman" w:cs="Times New Roman"/>
          <w:bCs/>
          <w:color w:val="000000"/>
        </w:rPr>
        <w:t xml:space="preserve">På hål 3/12, högra sidan, definieras </w:t>
      </w:r>
      <w:proofErr w:type="spellStart"/>
      <w:r w:rsidRPr="0080002F">
        <w:rPr>
          <w:rFonts w:ascii="Times New Roman" w:eastAsia="Times New Roman" w:hAnsi="Times New Roman" w:cs="Times New Roman"/>
          <w:bCs/>
          <w:i/>
          <w:iCs/>
          <w:color w:val="000000"/>
        </w:rPr>
        <w:t>out</w:t>
      </w:r>
      <w:proofErr w:type="spellEnd"/>
      <w:r w:rsidRPr="0080002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proofErr w:type="spellStart"/>
      <w:r w:rsidRPr="0080002F">
        <w:rPr>
          <w:rFonts w:ascii="Times New Roman" w:eastAsia="Times New Roman" w:hAnsi="Times New Roman" w:cs="Times New Roman"/>
          <w:bCs/>
          <w:i/>
          <w:iCs/>
          <w:color w:val="000000"/>
        </w:rPr>
        <w:t>of</w:t>
      </w:r>
      <w:proofErr w:type="spellEnd"/>
      <w:r w:rsidRPr="0080002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proofErr w:type="spellStart"/>
      <w:r w:rsidRPr="0080002F">
        <w:rPr>
          <w:rFonts w:ascii="Times New Roman" w:eastAsia="Times New Roman" w:hAnsi="Times New Roman" w:cs="Times New Roman"/>
          <w:bCs/>
          <w:i/>
          <w:iCs/>
          <w:color w:val="000000"/>
        </w:rPr>
        <w:t>bounds</w:t>
      </w:r>
      <w:proofErr w:type="spellEnd"/>
      <w:r w:rsidRPr="0080002F">
        <w:rPr>
          <w:rFonts w:ascii="Times New Roman" w:eastAsia="Times New Roman" w:hAnsi="Times New Roman" w:cs="Times New Roman"/>
          <w:bCs/>
          <w:color w:val="000000"/>
        </w:rPr>
        <w:t xml:space="preserve"> av stenmurens yttersida. En boll som ligger i eller ovanpå muren är fortfarande på </w:t>
      </w:r>
      <w:r w:rsidRPr="0080002F">
        <w:rPr>
          <w:rFonts w:ascii="Times New Roman" w:eastAsia="Times New Roman" w:hAnsi="Times New Roman" w:cs="Times New Roman"/>
          <w:bCs/>
          <w:i/>
          <w:iCs/>
          <w:color w:val="000000"/>
        </w:rPr>
        <w:t>banan</w:t>
      </w:r>
      <w:r w:rsidRPr="0080002F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0FEF9FFE" w14:textId="6282A82B" w:rsidR="00A65003" w:rsidRPr="0080002F" w:rsidRDefault="00A65003" w:rsidP="00713994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</w:rPr>
      </w:pPr>
      <w:r w:rsidRPr="0080002F">
        <w:rPr>
          <w:rFonts w:ascii="Times New Roman" w:eastAsia="Times New Roman" w:hAnsi="Times New Roman" w:cs="Times New Roman"/>
          <w:bCs/>
          <w:color w:val="000000"/>
        </w:rPr>
        <w:t xml:space="preserve">På hålen 3, 4, 6, 7, 12, 13, 15, 16 definierar elstängslets stolpar </w:t>
      </w:r>
      <w:proofErr w:type="spellStart"/>
      <w:r w:rsidRPr="0080002F">
        <w:rPr>
          <w:rFonts w:ascii="Times New Roman" w:eastAsia="Times New Roman" w:hAnsi="Times New Roman" w:cs="Times New Roman"/>
          <w:bCs/>
          <w:color w:val="000000"/>
        </w:rPr>
        <w:t>out</w:t>
      </w:r>
      <w:proofErr w:type="spellEnd"/>
      <w:r w:rsidRPr="0080002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0002F">
        <w:rPr>
          <w:rFonts w:ascii="Times New Roman" w:eastAsia="Times New Roman" w:hAnsi="Times New Roman" w:cs="Times New Roman"/>
          <w:bCs/>
          <w:color w:val="000000"/>
        </w:rPr>
        <w:t>of</w:t>
      </w:r>
      <w:proofErr w:type="spellEnd"/>
      <w:r w:rsidRPr="0080002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0002F">
        <w:rPr>
          <w:rFonts w:ascii="Times New Roman" w:eastAsia="Times New Roman" w:hAnsi="Times New Roman" w:cs="Times New Roman"/>
          <w:bCs/>
          <w:color w:val="000000"/>
        </w:rPr>
        <w:t>bounds</w:t>
      </w:r>
      <w:proofErr w:type="spellEnd"/>
      <w:r w:rsidRPr="0080002F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21BF021D" w14:textId="77777777" w:rsidR="00713994" w:rsidRPr="00D2386A" w:rsidRDefault="00713994" w:rsidP="007139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14:paraId="777830BA" w14:textId="010A58B5" w:rsidR="00381FBF" w:rsidRPr="00713994" w:rsidRDefault="00382FB6" w:rsidP="00713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 </w:t>
      </w:r>
      <w:r w:rsidR="000B4E1C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Pliktområden </w:t>
      </w:r>
      <w:r w:rsidR="0048612A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(Regel </w:t>
      </w:r>
      <w:r w:rsidR="000B4E1C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17</w:t>
      </w:r>
      <w:r w:rsidR="0048612A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="0048612A" w:rsidRPr="007139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7EEDFB5" w14:textId="369B4DD9" w:rsidR="00713994" w:rsidRPr="0080002F" w:rsidRDefault="00A23B55" w:rsidP="00455139">
      <w:pPr>
        <w:pStyle w:val="Liststycke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 w:themeColor="text1"/>
        </w:rPr>
      </w:pPr>
      <w:r w:rsidRPr="0080002F">
        <w:rPr>
          <w:rFonts w:ascii="Times New Roman" w:hAnsi="Times New Roman" w:cs="Times New Roman"/>
          <w:color w:val="000000" w:themeColor="text1"/>
        </w:rPr>
        <w:t>De</w:t>
      </w:r>
      <w:r w:rsidR="00AB11C3" w:rsidRPr="0080002F">
        <w:rPr>
          <w:rFonts w:ascii="Times New Roman" w:hAnsi="Times New Roman" w:cs="Times New Roman"/>
          <w:color w:val="000000" w:themeColor="text1"/>
        </w:rPr>
        <w:t>t</w:t>
      </w:r>
      <w:r w:rsidRPr="0080002F">
        <w:rPr>
          <w:rFonts w:ascii="Times New Roman" w:hAnsi="Times New Roman" w:cs="Times New Roman"/>
          <w:color w:val="000000" w:themeColor="text1"/>
        </w:rPr>
        <w:t xml:space="preserve"> röda </w:t>
      </w:r>
      <w:r w:rsidRPr="0080002F">
        <w:rPr>
          <w:rFonts w:ascii="Times New Roman" w:hAnsi="Times New Roman" w:cs="Times New Roman"/>
          <w:i/>
          <w:iCs/>
          <w:color w:val="000000" w:themeColor="text1"/>
        </w:rPr>
        <w:t>pliktområde</w:t>
      </w:r>
      <w:r w:rsidR="00AB11C3" w:rsidRPr="0080002F">
        <w:rPr>
          <w:rFonts w:ascii="Times New Roman" w:hAnsi="Times New Roman" w:cs="Times New Roman"/>
          <w:i/>
          <w:iCs/>
          <w:color w:val="000000" w:themeColor="text1"/>
        </w:rPr>
        <w:t>t</w:t>
      </w:r>
      <w:r w:rsidRPr="0080002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65003" w:rsidRPr="0080002F">
        <w:rPr>
          <w:rFonts w:ascii="Times New Roman" w:hAnsi="Times New Roman" w:cs="Times New Roman"/>
          <w:iCs/>
          <w:color w:val="000000" w:themeColor="text1"/>
        </w:rPr>
        <w:t>bakom green på hål 9/18 är oändligt.</w:t>
      </w:r>
    </w:p>
    <w:p w14:paraId="7F0644EF" w14:textId="77777777" w:rsidR="00D2386A" w:rsidRPr="00D2386A" w:rsidRDefault="00D2386A" w:rsidP="00455139">
      <w:pPr>
        <w:pStyle w:val="Liststycke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p w14:paraId="36EA6455" w14:textId="345287A6" w:rsidR="008C51C9" w:rsidRPr="00713994" w:rsidRDefault="0026299C" w:rsidP="00713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="008C51C9" w:rsidRPr="00713994">
        <w:rPr>
          <w:rFonts w:ascii="Times New Roman" w:hAnsi="Times New Roman" w:cs="Times New Roman"/>
          <w:b/>
          <w:color w:val="000000"/>
          <w:sz w:val="22"/>
          <w:szCs w:val="22"/>
        </w:rPr>
        <w:t>. Speciella eller tvingande lättnadsförfaranden</w:t>
      </w:r>
    </w:p>
    <w:p w14:paraId="5669C4F5" w14:textId="38DC3F41" w:rsidR="008C51C9" w:rsidRPr="0080002F" w:rsidRDefault="00DE0209" w:rsidP="00595D0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000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="00104E93" w:rsidRPr="008000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="008C51C9" w:rsidRPr="008000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A158D" w:rsidRPr="008000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Lättnad från elektriskt gränsstaket</w:t>
      </w:r>
    </w:p>
    <w:p w14:paraId="5FA65D10" w14:textId="51693388" w:rsidR="003A158D" w:rsidRPr="0080002F" w:rsidRDefault="003A158D" w:rsidP="00713994">
      <w:pPr>
        <w:pStyle w:val="Liststycke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color w:val="000000" w:themeColor="text1"/>
        </w:rPr>
      </w:pPr>
      <w:r w:rsidRPr="0080002F">
        <w:rPr>
          <w:rFonts w:ascii="Times New Roman" w:hAnsi="Times New Roman" w:cs="Times New Roman"/>
          <w:color w:val="000000" w:themeColor="text1"/>
        </w:rPr>
        <w:t xml:space="preserve">Om en spelares boll ligger på </w:t>
      </w:r>
      <w:r w:rsidRPr="0080002F">
        <w:rPr>
          <w:rFonts w:ascii="Times New Roman" w:hAnsi="Times New Roman" w:cs="Times New Roman"/>
          <w:i/>
          <w:color w:val="000000" w:themeColor="text1"/>
        </w:rPr>
        <w:t>banan</w:t>
      </w:r>
      <w:r w:rsidRPr="0080002F">
        <w:rPr>
          <w:rFonts w:ascii="Times New Roman" w:hAnsi="Times New Roman" w:cs="Times New Roman"/>
          <w:color w:val="000000" w:themeColor="text1"/>
        </w:rPr>
        <w:t xml:space="preserve"> och inom två </w:t>
      </w:r>
      <w:r w:rsidRPr="0080002F">
        <w:rPr>
          <w:rFonts w:ascii="Times New Roman" w:hAnsi="Times New Roman" w:cs="Times New Roman"/>
          <w:i/>
          <w:color w:val="000000" w:themeColor="text1"/>
        </w:rPr>
        <w:t>klubblängder</w:t>
      </w:r>
      <w:r w:rsidRPr="0080002F">
        <w:rPr>
          <w:rFonts w:ascii="Times New Roman" w:hAnsi="Times New Roman" w:cs="Times New Roman"/>
          <w:color w:val="000000" w:themeColor="text1"/>
        </w:rPr>
        <w:t xml:space="preserve"> från det elektriska gränsstaketet på hålen 3,4,6,7,12,13,15,16 får spelaren, utan plikt, ta lättnad enligt Regel 16.1 och då som referenspunkten använda punkten som är två </w:t>
      </w:r>
      <w:r w:rsidRPr="0080002F">
        <w:rPr>
          <w:rFonts w:ascii="Times New Roman" w:hAnsi="Times New Roman" w:cs="Times New Roman"/>
          <w:i/>
          <w:color w:val="000000" w:themeColor="text1"/>
        </w:rPr>
        <w:t>klubblängder</w:t>
      </w:r>
      <w:r w:rsidRPr="0080002F">
        <w:rPr>
          <w:rFonts w:ascii="Times New Roman" w:hAnsi="Times New Roman" w:cs="Times New Roman"/>
          <w:color w:val="000000" w:themeColor="text1"/>
        </w:rPr>
        <w:t xml:space="preserve"> från staketet och är på samma avstånd från hålet.</w:t>
      </w:r>
    </w:p>
    <w:p w14:paraId="19BE0BDD" w14:textId="77777777" w:rsidR="00B52C88" w:rsidRPr="00D2386A" w:rsidRDefault="00B52C88" w:rsidP="004861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73DE90A" w14:textId="2AB81463" w:rsidR="0048612A" w:rsidRPr="00713994" w:rsidRDefault="0026299C" w:rsidP="004861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="00382FB6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1C25D1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Onormala banförhållanden</w:t>
      </w:r>
      <w:r w:rsidR="000E5C42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1463D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(Regel </w:t>
      </w:r>
      <w:r w:rsidR="001C25D1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16</w:t>
      </w:r>
      <w:r w:rsidR="0048612A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="000E5C42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och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integrerade föremål</w:t>
      </w:r>
    </w:p>
    <w:p w14:paraId="3FB8E59A" w14:textId="43327A3F" w:rsidR="001271DA" w:rsidRPr="00713994" w:rsidRDefault="001271DA" w:rsidP="00B52C1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="0080511D"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Mark under arbete</w:t>
      </w:r>
    </w:p>
    <w:p w14:paraId="1C436E15" w14:textId="77777777" w:rsidR="00A65003" w:rsidRPr="0080002F" w:rsidRDefault="00B52C1C" w:rsidP="00B52C1C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80002F">
        <w:rPr>
          <w:rFonts w:ascii="Times New Roman" w:hAnsi="Times New Roman" w:cs="Times New Roman"/>
          <w:color w:val="000000" w:themeColor="text1"/>
        </w:rPr>
        <w:t xml:space="preserve">Alla områden som identifieras av blå pinnar eller på annat sätt angetts som </w:t>
      </w:r>
      <w:r w:rsidR="001271DA" w:rsidRPr="0080002F">
        <w:rPr>
          <w:rFonts w:ascii="Times New Roman" w:hAnsi="Times New Roman" w:cs="Times New Roman"/>
          <w:i/>
          <w:color w:val="000000" w:themeColor="text1"/>
        </w:rPr>
        <w:t>mark under arbete</w:t>
      </w:r>
      <w:r w:rsidRPr="0080002F">
        <w:rPr>
          <w:rFonts w:ascii="Times New Roman" w:hAnsi="Times New Roman" w:cs="Times New Roman"/>
          <w:color w:val="000000" w:themeColor="text1"/>
        </w:rPr>
        <w:t>.</w:t>
      </w:r>
    </w:p>
    <w:p w14:paraId="30EE9C17" w14:textId="77777777" w:rsidR="00A65003" w:rsidRPr="0080002F" w:rsidRDefault="00EB1224" w:rsidP="00B52C1C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80002F">
        <w:rPr>
          <w:rFonts w:ascii="Times New Roman" w:hAnsi="Times New Roman" w:cs="Times New Roman"/>
          <w:color w:val="000000" w:themeColor="text1"/>
        </w:rPr>
        <w:t xml:space="preserve">Områden definierat av </w:t>
      </w:r>
      <w:r w:rsidR="00F52FE7" w:rsidRPr="0080002F">
        <w:rPr>
          <w:rFonts w:ascii="Times New Roman" w:hAnsi="Times New Roman" w:cs="Times New Roman"/>
          <w:color w:val="000000" w:themeColor="text1"/>
        </w:rPr>
        <w:t>b</w:t>
      </w:r>
      <w:r w:rsidRPr="0080002F">
        <w:rPr>
          <w:rFonts w:ascii="Times New Roman" w:hAnsi="Times New Roman" w:cs="Times New Roman"/>
          <w:color w:val="000000" w:themeColor="text1"/>
        </w:rPr>
        <w:t xml:space="preserve">lå pinnar med </w:t>
      </w:r>
      <w:r w:rsidRPr="0080002F">
        <w:rPr>
          <w:rFonts w:ascii="Times New Roman" w:hAnsi="Times New Roman" w:cs="Times New Roman"/>
          <w:b/>
        </w:rPr>
        <w:t>grön topp</w:t>
      </w:r>
      <w:r w:rsidRPr="0080002F">
        <w:rPr>
          <w:rFonts w:ascii="Times New Roman" w:hAnsi="Times New Roman" w:cs="Times New Roman"/>
        </w:rPr>
        <w:t xml:space="preserve"> </w:t>
      </w:r>
      <w:r w:rsidRPr="0080002F">
        <w:rPr>
          <w:rFonts w:ascii="Times New Roman" w:hAnsi="Times New Roman" w:cs="Times New Roman"/>
          <w:color w:val="000000" w:themeColor="text1"/>
        </w:rPr>
        <w:t xml:space="preserve">är en </w:t>
      </w:r>
      <w:r w:rsidRPr="0080002F">
        <w:rPr>
          <w:rFonts w:ascii="Times New Roman" w:hAnsi="Times New Roman" w:cs="Times New Roman"/>
          <w:i/>
          <w:color w:val="000000" w:themeColor="text1"/>
        </w:rPr>
        <w:t>spelförbudszon</w:t>
      </w:r>
      <w:r w:rsidRPr="0080002F">
        <w:rPr>
          <w:rFonts w:ascii="Times New Roman" w:hAnsi="Times New Roman" w:cs="Times New Roman"/>
          <w:color w:val="000000" w:themeColor="text1"/>
        </w:rPr>
        <w:t xml:space="preserve"> som ska behandlas som</w:t>
      </w:r>
      <w:r w:rsidRPr="0080002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271DA" w:rsidRPr="0080002F">
        <w:rPr>
          <w:rFonts w:ascii="Times New Roman" w:hAnsi="Times New Roman" w:cs="Times New Roman"/>
          <w:i/>
          <w:color w:val="000000" w:themeColor="text1"/>
        </w:rPr>
        <w:t>mark under arbete</w:t>
      </w:r>
      <w:r w:rsidRPr="0080002F">
        <w:rPr>
          <w:rFonts w:ascii="Times New Roman" w:hAnsi="Times New Roman" w:cs="Times New Roman"/>
          <w:color w:val="000000" w:themeColor="text1"/>
        </w:rPr>
        <w:t xml:space="preserve">. Lättnad utan plikt för störande inverkan av </w:t>
      </w:r>
      <w:r w:rsidRPr="0080002F">
        <w:rPr>
          <w:rFonts w:ascii="Times New Roman" w:hAnsi="Times New Roman" w:cs="Times New Roman"/>
          <w:i/>
          <w:color w:val="000000" w:themeColor="text1"/>
        </w:rPr>
        <w:t>spelförbudszonen</w:t>
      </w:r>
      <w:r w:rsidRPr="0080002F">
        <w:rPr>
          <w:rFonts w:ascii="Times New Roman" w:hAnsi="Times New Roman" w:cs="Times New Roman"/>
          <w:color w:val="000000" w:themeColor="text1"/>
        </w:rPr>
        <w:t xml:space="preserve"> </w:t>
      </w:r>
      <w:r w:rsidRPr="0080002F">
        <w:rPr>
          <w:rFonts w:ascii="Times New Roman" w:hAnsi="Times New Roman" w:cs="Times New Roman"/>
          <w:b/>
          <w:color w:val="000000" w:themeColor="text1"/>
        </w:rPr>
        <w:t>måste</w:t>
      </w:r>
      <w:r w:rsidRPr="0080002F">
        <w:rPr>
          <w:rFonts w:ascii="Times New Roman" w:hAnsi="Times New Roman" w:cs="Times New Roman"/>
          <w:color w:val="000000" w:themeColor="text1"/>
        </w:rPr>
        <w:t xml:space="preserve"> tas enligt regel 16.1f.</w:t>
      </w:r>
    </w:p>
    <w:p w14:paraId="007780D0" w14:textId="77777777" w:rsidR="00A65003" w:rsidRPr="0080002F" w:rsidRDefault="00B52C1C" w:rsidP="0048612A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0002F">
        <w:rPr>
          <w:rFonts w:ascii="Times New Roman" w:hAnsi="Times New Roman" w:cs="Times New Roman"/>
          <w:color w:val="000000" w:themeColor="text1"/>
        </w:rPr>
        <w:t xml:space="preserve">Vit spraylinje runt om ett område definierar gränsen för </w:t>
      </w:r>
      <w:r w:rsidR="00EC0EB6" w:rsidRPr="0080002F">
        <w:rPr>
          <w:rFonts w:ascii="Times New Roman" w:hAnsi="Times New Roman" w:cs="Times New Roman"/>
          <w:i/>
          <w:color w:val="000000" w:themeColor="text1"/>
        </w:rPr>
        <w:t>mark under arbete</w:t>
      </w:r>
      <w:r w:rsidRPr="0080002F">
        <w:rPr>
          <w:rFonts w:ascii="Times New Roman" w:hAnsi="Times New Roman" w:cs="Times New Roman"/>
          <w:color w:val="000000" w:themeColor="text1"/>
        </w:rPr>
        <w:t>.</w:t>
      </w:r>
    </w:p>
    <w:p w14:paraId="166C6243" w14:textId="77777777" w:rsidR="00A65003" w:rsidRPr="0080002F" w:rsidRDefault="00483A8B" w:rsidP="0048612A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0002F">
        <w:rPr>
          <w:rFonts w:ascii="Times New Roman" w:hAnsi="Times New Roman" w:cs="Times New Roman"/>
          <w:bCs/>
          <w:color w:val="000000" w:themeColor="text1"/>
        </w:rPr>
        <w:t xml:space="preserve">Områden i </w:t>
      </w:r>
      <w:r w:rsidRPr="0080002F">
        <w:rPr>
          <w:rFonts w:ascii="Times New Roman" w:hAnsi="Times New Roman" w:cs="Times New Roman"/>
          <w:bCs/>
          <w:i/>
          <w:color w:val="000000" w:themeColor="text1"/>
        </w:rPr>
        <w:t>bunkrar</w:t>
      </w:r>
      <w:r w:rsidRPr="0080002F">
        <w:rPr>
          <w:rFonts w:ascii="Times New Roman" w:hAnsi="Times New Roman" w:cs="Times New Roman"/>
          <w:bCs/>
          <w:color w:val="000000" w:themeColor="text1"/>
        </w:rPr>
        <w:t xml:space="preserve"> där sand har förts bort av rinnande vatten vilket gett upphov till djupa fåror genom sanden</w:t>
      </w:r>
      <w:r w:rsidR="005A2E8D" w:rsidRPr="0080002F">
        <w:rPr>
          <w:rFonts w:ascii="Times New Roman" w:hAnsi="Times New Roman" w:cs="Times New Roman"/>
          <w:bCs/>
          <w:color w:val="000000" w:themeColor="text1"/>
        </w:rPr>
        <w:t>.</w:t>
      </w:r>
      <w:r w:rsidRPr="0080002F">
        <w:rPr>
          <w:rFonts w:ascii="Times New Roman" w:hAnsi="Times New Roman" w:cs="Times New Roman"/>
          <w:color w:val="000000" w:themeColor="text1"/>
        </w:rPr>
        <w:t xml:space="preserve"> </w:t>
      </w:r>
    </w:p>
    <w:p w14:paraId="10488C88" w14:textId="66808EBC" w:rsidR="00705EE0" w:rsidRPr="0080002F" w:rsidRDefault="005548D4" w:rsidP="00BA63EF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0002F">
        <w:rPr>
          <w:rFonts w:ascii="Times New Roman" w:hAnsi="Times New Roman" w:cs="Times New Roman"/>
          <w:i/>
          <w:color w:val="000000" w:themeColor="text1"/>
        </w:rPr>
        <w:t>Mark under arbete</w:t>
      </w:r>
      <w:r w:rsidRPr="0080002F">
        <w:rPr>
          <w:rFonts w:ascii="Times New Roman" w:hAnsi="Times New Roman" w:cs="Times New Roman"/>
          <w:color w:val="000000" w:themeColor="text1"/>
        </w:rPr>
        <w:t xml:space="preserve"> inkluderar berg i dagen på områden som klippts till fairwayhöjd eller lägre.</w:t>
      </w:r>
    </w:p>
    <w:p w14:paraId="19ED2EDA" w14:textId="1CB8F01E" w:rsidR="0048612A" w:rsidRPr="0080002F" w:rsidRDefault="00713994" w:rsidP="00713994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color w:val="000000" w:themeColor="text1"/>
        </w:rPr>
      </w:pPr>
      <w:r w:rsidRPr="0080002F">
        <w:rPr>
          <w:rFonts w:ascii="Times New Roman" w:hAnsi="Times New Roman" w:cs="Times New Roman"/>
          <w:color w:val="000000" w:themeColor="text1"/>
        </w:rPr>
        <w:t>M</w:t>
      </w:r>
      <w:r w:rsidR="00405416" w:rsidRPr="0080002F">
        <w:rPr>
          <w:rFonts w:ascii="Times New Roman" w:hAnsi="Times New Roman" w:cs="Times New Roman"/>
          <w:color w:val="000000" w:themeColor="text1"/>
        </w:rPr>
        <w:t xml:space="preserve">yrstackar på </w:t>
      </w:r>
      <w:r w:rsidR="00405416" w:rsidRPr="0080002F">
        <w:rPr>
          <w:rFonts w:ascii="Times New Roman" w:hAnsi="Times New Roman" w:cs="Times New Roman"/>
          <w:i/>
          <w:color w:val="000000" w:themeColor="text1"/>
        </w:rPr>
        <w:t>banan</w:t>
      </w:r>
      <w:r w:rsidR="00405416" w:rsidRPr="0080002F">
        <w:rPr>
          <w:rFonts w:ascii="Times New Roman" w:hAnsi="Times New Roman" w:cs="Times New Roman"/>
          <w:color w:val="000000" w:themeColor="text1"/>
        </w:rPr>
        <w:t xml:space="preserve"> är, enligt spelarens val, </w:t>
      </w:r>
      <w:r w:rsidR="00405416" w:rsidRPr="0080002F">
        <w:rPr>
          <w:rFonts w:ascii="Times New Roman" w:hAnsi="Times New Roman" w:cs="Times New Roman"/>
          <w:i/>
          <w:color w:val="000000" w:themeColor="text1"/>
        </w:rPr>
        <w:t xml:space="preserve">lösa naturföremål </w:t>
      </w:r>
      <w:r w:rsidR="00405416" w:rsidRPr="0080002F">
        <w:rPr>
          <w:rFonts w:ascii="Times New Roman" w:hAnsi="Times New Roman" w:cs="Times New Roman"/>
          <w:color w:val="000000" w:themeColor="text1"/>
        </w:rPr>
        <w:t xml:space="preserve">som får tas bort enligt regel 15.1 eller </w:t>
      </w:r>
      <w:r w:rsidR="00405416" w:rsidRPr="0080002F">
        <w:rPr>
          <w:rFonts w:ascii="Times New Roman" w:hAnsi="Times New Roman" w:cs="Times New Roman"/>
          <w:i/>
          <w:color w:val="000000" w:themeColor="text1"/>
        </w:rPr>
        <w:t>mark under arbete</w:t>
      </w:r>
      <w:r w:rsidR="00405416" w:rsidRPr="0080002F">
        <w:rPr>
          <w:rFonts w:ascii="Times New Roman" w:hAnsi="Times New Roman" w:cs="Times New Roman"/>
          <w:color w:val="000000" w:themeColor="text1"/>
        </w:rPr>
        <w:t xml:space="preserve"> från vilket </w:t>
      </w:r>
      <w:r w:rsidR="006760EA" w:rsidRPr="0080002F">
        <w:rPr>
          <w:rFonts w:ascii="Times New Roman" w:hAnsi="Times New Roman" w:cs="Times New Roman"/>
          <w:color w:val="000000" w:themeColor="text1"/>
        </w:rPr>
        <w:t>lättnad utan plikt</w:t>
      </w:r>
      <w:r w:rsidR="00405416" w:rsidRPr="0080002F">
        <w:rPr>
          <w:rFonts w:ascii="Times New Roman" w:hAnsi="Times New Roman" w:cs="Times New Roman"/>
          <w:color w:val="000000" w:themeColor="text1"/>
        </w:rPr>
        <w:t xml:space="preserve"> är tillåten enligt regel 16.1. </w:t>
      </w:r>
    </w:p>
    <w:p w14:paraId="31BDD8DF" w14:textId="77777777" w:rsidR="00713994" w:rsidRPr="00D2386A" w:rsidRDefault="00713994" w:rsidP="00713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32B8587" w14:textId="5B0C3FC7" w:rsidR="0080511D" w:rsidRPr="00713994" w:rsidRDefault="0080511D" w:rsidP="009C417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b) Oflyttbara tillverkade föremål</w:t>
      </w:r>
    </w:p>
    <w:p w14:paraId="2DCA00A8" w14:textId="0C8AE6D0" w:rsidR="0048612A" w:rsidRPr="0080002F" w:rsidRDefault="009C4176" w:rsidP="00032067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0002F">
        <w:rPr>
          <w:rFonts w:ascii="Times New Roman" w:hAnsi="Times New Roman" w:cs="Times New Roman"/>
          <w:color w:val="000000" w:themeColor="text1"/>
        </w:rPr>
        <w:t xml:space="preserve">Områden vars gräns definieras av vita spraylinjer som ansluter till områden definierade som </w:t>
      </w:r>
      <w:r w:rsidRPr="0080002F">
        <w:rPr>
          <w:rFonts w:ascii="Times New Roman" w:hAnsi="Times New Roman" w:cs="Times New Roman"/>
          <w:i/>
          <w:color w:val="000000" w:themeColor="text1"/>
        </w:rPr>
        <w:t xml:space="preserve">oflyttbara </w:t>
      </w:r>
      <w:r w:rsidR="007B0930" w:rsidRPr="0080002F">
        <w:rPr>
          <w:rFonts w:ascii="Times New Roman" w:hAnsi="Times New Roman" w:cs="Times New Roman"/>
          <w:i/>
          <w:color w:val="000000" w:themeColor="text1"/>
        </w:rPr>
        <w:t>tillverkade</w:t>
      </w:r>
      <w:r w:rsidRPr="0080002F">
        <w:rPr>
          <w:rFonts w:ascii="Times New Roman" w:hAnsi="Times New Roman" w:cs="Times New Roman"/>
          <w:i/>
          <w:color w:val="000000" w:themeColor="text1"/>
        </w:rPr>
        <w:t xml:space="preserve"> föremål</w:t>
      </w:r>
      <w:r w:rsidRPr="0080002F">
        <w:rPr>
          <w:rFonts w:ascii="Times New Roman" w:hAnsi="Times New Roman" w:cs="Times New Roman"/>
          <w:color w:val="000000" w:themeColor="text1"/>
        </w:rPr>
        <w:t xml:space="preserve"> har samma status som det </w:t>
      </w:r>
      <w:r w:rsidR="007B0930" w:rsidRPr="0080002F">
        <w:rPr>
          <w:rFonts w:ascii="Times New Roman" w:hAnsi="Times New Roman" w:cs="Times New Roman"/>
          <w:i/>
          <w:color w:val="000000" w:themeColor="text1"/>
        </w:rPr>
        <w:t>tillverkade</w:t>
      </w:r>
      <w:r w:rsidRPr="0080002F">
        <w:rPr>
          <w:rFonts w:ascii="Times New Roman" w:hAnsi="Times New Roman" w:cs="Times New Roman"/>
          <w:i/>
          <w:color w:val="000000" w:themeColor="text1"/>
        </w:rPr>
        <w:t xml:space="preserve"> föremålet.</w:t>
      </w:r>
    </w:p>
    <w:p w14:paraId="5FFBC0E4" w14:textId="28A46E94" w:rsidR="00705EE0" w:rsidRPr="0080002F" w:rsidRDefault="00705EE0" w:rsidP="00455139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color w:val="000000" w:themeColor="text1"/>
        </w:rPr>
      </w:pPr>
      <w:r w:rsidRPr="0080002F">
        <w:rPr>
          <w:rFonts w:ascii="Times New Roman" w:hAnsi="Times New Roman" w:cs="Times New Roman"/>
          <w:color w:val="000000" w:themeColor="text1"/>
        </w:rPr>
        <w:t xml:space="preserve">Alla avståndsplattor </w:t>
      </w:r>
      <w:r w:rsidR="00032067" w:rsidRPr="0080002F">
        <w:rPr>
          <w:rFonts w:ascii="Times New Roman" w:hAnsi="Times New Roman" w:cs="Times New Roman"/>
          <w:color w:val="000000" w:themeColor="text1"/>
        </w:rPr>
        <w:t>på banan ska behandlas som oflyttbara tillverkade föremål från vilka lättnad utan plikt enligt Regel 16.1 är tillåten</w:t>
      </w:r>
      <w:r w:rsidR="00455139" w:rsidRPr="0080002F">
        <w:rPr>
          <w:rFonts w:ascii="Times New Roman" w:hAnsi="Times New Roman" w:cs="Times New Roman"/>
          <w:color w:val="000000" w:themeColor="text1"/>
        </w:rPr>
        <w:t>.</w:t>
      </w:r>
    </w:p>
    <w:p w14:paraId="536018CE" w14:textId="77777777" w:rsidR="00455139" w:rsidRPr="00455139" w:rsidRDefault="00455139" w:rsidP="00455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6D5654" w14:textId="3679A80A" w:rsidR="000E5C42" w:rsidRPr="00713994" w:rsidRDefault="000E5C42" w:rsidP="000E5C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39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c) </w:t>
      </w:r>
      <w:r w:rsidR="001869B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Integrerade föremål</w:t>
      </w:r>
    </w:p>
    <w:p w14:paraId="5943C77D" w14:textId="34C68756" w:rsidR="00705EE0" w:rsidRPr="00D2386A" w:rsidRDefault="00705EE0" w:rsidP="00705EE0">
      <w:pPr>
        <w:pStyle w:val="Liststycke"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002F">
        <w:rPr>
          <w:rFonts w:ascii="Times New Roman" w:eastAsia="Times New Roman" w:hAnsi="Times New Roman" w:cs="Times New Roman"/>
          <w:color w:val="000000"/>
        </w:rPr>
        <w:t xml:space="preserve">Stengärdsgårdar och odlingsrösen är en </w:t>
      </w:r>
      <w:r w:rsidR="001869B4" w:rsidRPr="0080002F">
        <w:rPr>
          <w:rFonts w:ascii="Times New Roman" w:eastAsia="Times New Roman" w:hAnsi="Times New Roman" w:cs="Times New Roman"/>
          <w:color w:val="000000"/>
        </w:rPr>
        <w:t>integrerad</w:t>
      </w:r>
      <w:r w:rsidRPr="0080002F">
        <w:rPr>
          <w:rFonts w:ascii="Times New Roman" w:eastAsia="Times New Roman" w:hAnsi="Times New Roman" w:cs="Times New Roman"/>
          <w:color w:val="000000"/>
        </w:rPr>
        <w:t xml:space="preserve"> del av banan. Lösa stenar får inte tas bort</w:t>
      </w:r>
      <w:r w:rsidRPr="00D2386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EA03D78" w14:textId="77777777" w:rsidR="00032067" w:rsidRPr="00713994" w:rsidRDefault="00032067" w:rsidP="00705EE0">
      <w:pPr>
        <w:pStyle w:val="Liststycke"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</w:rPr>
      </w:pPr>
    </w:p>
    <w:p w14:paraId="460CEF03" w14:textId="2B3335FA" w:rsidR="00234678" w:rsidRPr="00455139" w:rsidRDefault="00234678" w:rsidP="00234678">
      <w:pPr>
        <w:pStyle w:val="Liststycke"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</w:rPr>
      </w:pPr>
      <w:r w:rsidRPr="00455139">
        <w:rPr>
          <w:rFonts w:ascii="Times New Roman" w:eastAsia="Times New Roman" w:hAnsi="Times New Roman" w:cs="Times New Roman"/>
          <w:color w:val="000000"/>
        </w:rPr>
        <w:t>Beslutade av Mönsterås GK:s styrelse 20</w:t>
      </w:r>
      <w:r w:rsidR="00D2386A">
        <w:rPr>
          <w:rFonts w:ascii="Times New Roman" w:eastAsia="Times New Roman" w:hAnsi="Times New Roman" w:cs="Times New Roman"/>
          <w:color w:val="000000"/>
        </w:rPr>
        <w:t>2</w:t>
      </w:r>
      <w:r w:rsidR="001869B4">
        <w:rPr>
          <w:rFonts w:ascii="Times New Roman" w:eastAsia="Times New Roman" w:hAnsi="Times New Roman" w:cs="Times New Roman"/>
          <w:color w:val="000000"/>
        </w:rPr>
        <w:t>3</w:t>
      </w:r>
      <w:r w:rsidRPr="00455139">
        <w:rPr>
          <w:rFonts w:ascii="Times New Roman" w:eastAsia="Times New Roman" w:hAnsi="Times New Roman" w:cs="Times New Roman"/>
          <w:color w:val="000000"/>
        </w:rPr>
        <w:t>-</w:t>
      </w:r>
      <w:r w:rsidR="004563C0">
        <w:rPr>
          <w:rFonts w:ascii="Times New Roman" w:eastAsia="Times New Roman" w:hAnsi="Times New Roman" w:cs="Times New Roman"/>
          <w:color w:val="000000"/>
        </w:rPr>
        <w:t>0</w:t>
      </w:r>
      <w:r w:rsidR="008E41F8">
        <w:rPr>
          <w:rFonts w:ascii="Times New Roman" w:eastAsia="Times New Roman" w:hAnsi="Times New Roman" w:cs="Times New Roman"/>
          <w:color w:val="000000"/>
        </w:rPr>
        <w:t>4</w:t>
      </w:r>
      <w:r w:rsidR="003F7699">
        <w:rPr>
          <w:rFonts w:ascii="Times New Roman" w:eastAsia="Times New Roman" w:hAnsi="Times New Roman" w:cs="Times New Roman"/>
          <w:color w:val="000000"/>
        </w:rPr>
        <w:t>-</w:t>
      </w:r>
      <w:r w:rsidR="008E41F8">
        <w:rPr>
          <w:rFonts w:ascii="Times New Roman" w:eastAsia="Times New Roman" w:hAnsi="Times New Roman" w:cs="Times New Roman"/>
          <w:color w:val="000000"/>
        </w:rPr>
        <w:t>03</w:t>
      </w:r>
    </w:p>
    <w:sectPr w:rsidR="00234678" w:rsidRPr="00455139" w:rsidSect="00D2386A">
      <w:headerReference w:type="default" r:id="rId8"/>
      <w:pgSz w:w="12240" w:h="15840"/>
      <w:pgMar w:top="1276" w:right="1183" w:bottom="42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A76F" w14:textId="77777777" w:rsidR="00300F58" w:rsidRDefault="00300F58" w:rsidP="003A158D">
      <w:r>
        <w:separator/>
      </w:r>
    </w:p>
  </w:endnote>
  <w:endnote w:type="continuationSeparator" w:id="0">
    <w:p w14:paraId="19377EE1" w14:textId="77777777" w:rsidR="00300F58" w:rsidRDefault="00300F58" w:rsidP="003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9EEB" w14:textId="77777777" w:rsidR="00300F58" w:rsidRDefault="00300F58" w:rsidP="003A158D">
      <w:r>
        <w:separator/>
      </w:r>
    </w:p>
  </w:footnote>
  <w:footnote w:type="continuationSeparator" w:id="0">
    <w:p w14:paraId="6498B681" w14:textId="77777777" w:rsidR="00300F58" w:rsidRDefault="00300F58" w:rsidP="003A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808A" w14:textId="77E14D36" w:rsidR="00D2386A" w:rsidRDefault="00032067" w:rsidP="00032067">
    <w:pPr>
      <w:pStyle w:val="Sidhuvud"/>
      <w:rPr>
        <w:b/>
        <w:sz w:val="44"/>
        <w:szCs w:val="44"/>
      </w:rPr>
    </w:pPr>
    <w:r>
      <w:rPr>
        <w:rFonts w:ascii="Verdana" w:hAnsi="Verdana"/>
        <w:noProof/>
        <w:color w:val="666666"/>
        <w:sz w:val="18"/>
        <w:szCs w:val="18"/>
      </w:rPr>
      <w:drawing>
        <wp:anchor distT="0" distB="0" distL="114300" distR="114300" simplePos="0" relativeHeight="251657216" behindDoc="0" locked="0" layoutInCell="1" allowOverlap="1" wp14:anchorId="091856CB" wp14:editId="365BDD98">
          <wp:simplePos x="0" y="0"/>
          <wp:positionH relativeFrom="margin">
            <wp:posOffset>5608955</wp:posOffset>
          </wp:positionH>
          <wp:positionV relativeFrom="margin">
            <wp:posOffset>-962025</wp:posOffset>
          </wp:positionV>
          <wp:extent cx="887095" cy="899795"/>
          <wp:effectExtent l="0" t="0" r="8255" b="0"/>
          <wp:wrapSquare wrapText="bothSides"/>
          <wp:docPr id="9" name="Bildobjekt 9" descr="http://www.smalandsgolf.com/img/image-67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www.smalandsgolf.com/img/image-67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706A" w:rsidRPr="00CD706A">
      <w:rPr>
        <w:b/>
        <w:sz w:val="44"/>
        <w:szCs w:val="44"/>
      </w:rPr>
      <w:t xml:space="preserve">LOKALA REGLER </w:t>
    </w:r>
    <w:r w:rsidR="00234678" w:rsidRPr="00CD706A">
      <w:rPr>
        <w:b/>
        <w:sz w:val="44"/>
        <w:szCs w:val="44"/>
      </w:rPr>
      <w:t xml:space="preserve">ÅR </w:t>
    </w:r>
    <w:r w:rsidRPr="00CD706A">
      <w:rPr>
        <w:b/>
        <w:sz w:val="44"/>
        <w:szCs w:val="44"/>
      </w:rPr>
      <w:t>20</w:t>
    </w:r>
    <w:r w:rsidR="00347A66">
      <w:rPr>
        <w:b/>
        <w:sz w:val="44"/>
        <w:szCs w:val="44"/>
      </w:rPr>
      <w:t>2</w:t>
    </w:r>
    <w:r w:rsidR="00F324B3">
      <w:rPr>
        <w:b/>
        <w:sz w:val="44"/>
        <w:szCs w:val="44"/>
      </w:rPr>
      <w:t>3</w:t>
    </w:r>
    <w:r w:rsidRPr="00CD706A">
      <w:rPr>
        <w:b/>
        <w:sz w:val="44"/>
        <w:szCs w:val="44"/>
      </w:rPr>
      <w:t xml:space="preserve"> </w:t>
    </w:r>
  </w:p>
  <w:p w14:paraId="46705529" w14:textId="43A03B8E" w:rsidR="00CD706A" w:rsidRPr="00CD706A" w:rsidRDefault="00CD706A" w:rsidP="00032067">
    <w:pPr>
      <w:pStyle w:val="Sidhuvud"/>
      <w:rPr>
        <w:b/>
        <w:sz w:val="44"/>
        <w:szCs w:val="44"/>
      </w:rPr>
    </w:pPr>
    <w:r w:rsidRPr="00CD706A">
      <w:rPr>
        <w:b/>
        <w:sz w:val="44"/>
        <w:szCs w:val="44"/>
      </w:rPr>
      <w:t>MÖNSTERÅS GK</w:t>
    </w:r>
  </w:p>
  <w:p w14:paraId="01BD180B" w14:textId="3A5FC7D3" w:rsidR="003A158D" w:rsidRPr="00032067" w:rsidRDefault="00032067">
    <w:pPr>
      <w:pStyle w:val="Sidhuvud"/>
      <w:rPr>
        <w:b/>
      </w:rPr>
    </w:pPr>
    <w:r w:rsidRPr="00032067">
      <w:rPr>
        <w:b/>
        <w:sz w:val="44"/>
        <w:szCs w:val="44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21A"/>
    <w:multiLevelType w:val="hybridMultilevel"/>
    <w:tmpl w:val="DC4A96D2"/>
    <w:lvl w:ilvl="0" w:tplc="D526A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398"/>
    <w:multiLevelType w:val="hybridMultilevel"/>
    <w:tmpl w:val="21D42C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2E"/>
    <w:multiLevelType w:val="hybridMultilevel"/>
    <w:tmpl w:val="09766D9E"/>
    <w:lvl w:ilvl="0" w:tplc="B25CD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9F2"/>
    <w:multiLevelType w:val="hybridMultilevel"/>
    <w:tmpl w:val="1DA6AE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9B1"/>
    <w:multiLevelType w:val="hybridMultilevel"/>
    <w:tmpl w:val="E508E9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38C2"/>
    <w:multiLevelType w:val="hybridMultilevel"/>
    <w:tmpl w:val="E508E9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597A"/>
    <w:multiLevelType w:val="hybridMultilevel"/>
    <w:tmpl w:val="B2B8C61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D1D1F"/>
    <w:multiLevelType w:val="hybridMultilevel"/>
    <w:tmpl w:val="C5668BA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225A"/>
    <w:multiLevelType w:val="hybridMultilevel"/>
    <w:tmpl w:val="97D412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65DB0"/>
    <w:multiLevelType w:val="hybridMultilevel"/>
    <w:tmpl w:val="C7BE51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B4267"/>
    <w:multiLevelType w:val="hybridMultilevel"/>
    <w:tmpl w:val="38A6A444"/>
    <w:lvl w:ilvl="0" w:tplc="69CC4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9C0"/>
    <w:multiLevelType w:val="hybridMultilevel"/>
    <w:tmpl w:val="0C80FD2A"/>
    <w:lvl w:ilvl="0" w:tplc="CADABB8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4552"/>
    <w:multiLevelType w:val="hybridMultilevel"/>
    <w:tmpl w:val="628634B4"/>
    <w:lvl w:ilvl="0" w:tplc="0B5C2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237D"/>
    <w:multiLevelType w:val="hybridMultilevel"/>
    <w:tmpl w:val="529E070A"/>
    <w:lvl w:ilvl="0" w:tplc="041D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D00DF"/>
    <w:multiLevelType w:val="hybridMultilevel"/>
    <w:tmpl w:val="F6B2BD40"/>
    <w:lvl w:ilvl="0" w:tplc="27EAA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0E23"/>
    <w:multiLevelType w:val="hybridMultilevel"/>
    <w:tmpl w:val="EB04805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525BC"/>
    <w:multiLevelType w:val="hybridMultilevel"/>
    <w:tmpl w:val="A4AA850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A1342E"/>
    <w:multiLevelType w:val="hybridMultilevel"/>
    <w:tmpl w:val="13DE8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E41CB"/>
    <w:multiLevelType w:val="hybridMultilevel"/>
    <w:tmpl w:val="AC585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45560">
    <w:abstractNumId w:val="15"/>
  </w:num>
  <w:num w:numId="2" w16cid:durableId="1879052427">
    <w:abstractNumId w:val="13"/>
  </w:num>
  <w:num w:numId="3" w16cid:durableId="852302923">
    <w:abstractNumId w:val="7"/>
  </w:num>
  <w:num w:numId="4" w16cid:durableId="82804031">
    <w:abstractNumId w:val="14"/>
  </w:num>
  <w:num w:numId="5" w16cid:durableId="957224418">
    <w:abstractNumId w:val="11"/>
  </w:num>
  <w:num w:numId="6" w16cid:durableId="1485975606">
    <w:abstractNumId w:val="0"/>
  </w:num>
  <w:num w:numId="7" w16cid:durableId="165681726">
    <w:abstractNumId w:val="2"/>
  </w:num>
  <w:num w:numId="8" w16cid:durableId="1761367056">
    <w:abstractNumId w:val="12"/>
  </w:num>
  <w:num w:numId="9" w16cid:durableId="295649750">
    <w:abstractNumId w:val="10"/>
  </w:num>
  <w:num w:numId="10" w16cid:durableId="176433610">
    <w:abstractNumId w:val="8"/>
  </w:num>
  <w:num w:numId="11" w16cid:durableId="1008172891">
    <w:abstractNumId w:val="5"/>
  </w:num>
  <w:num w:numId="12" w16cid:durableId="797378405">
    <w:abstractNumId w:val="4"/>
  </w:num>
  <w:num w:numId="13" w16cid:durableId="1844658487">
    <w:abstractNumId w:val="3"/>
  </w:num>
  <w:num w:numId="14" w16cid:durableId="71779934">
    <w:abstractNumId w:val="18"/>
  </w:num>
  <w:num w:numId="15" w16cid:durableId="1863937929">
    <w:abstractNumId w:val="1"/>
  </w:num>
  <w:num w:numId="16" w16cid:durableId="720249270">
    <w:abstractNumId w:val="9"/>
  </w:num>
  <w:num w:numId="17" w16cid:durableId="1116949637">
    <w:abstractNumId w:val="6"/>
  </w:num>
  <w:num w:numId="18" w16cid:durableId="2081293779">
    <w:abstractNumId w:val="16"/>
  </w:num>
  <w:num w:numId="19" w16cid:durableId="4105869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9"/>
    <w:rsid w:val="00021B48"/>
    <w:rsid w:val="00032067"/>
    <w:rsid w:val="00037E43"/>
    <w:rsid w:val="00041A3E"/>
    <w:rsid w:val="00041C93"/>
    <w:rsid w:val="00044F4A"/>
    <w:rsid w:val="00053637"/>
    <w:rsid w:val="00061709"/>
    <w:rsid w:val="00082321"/>
    <w:rsid w:val="00086900"/>
    <w:rsid w:val="000A211B"/>
    <w:rsid w:val="000A30DB"/>
    <w:rsid w:val="000A76CA"/>
    <w:rsid w:val="000B4E1C"/>
    <w:rsid w:val="000C6DA3"/>
    <w:rsid w:val="000E5C42"/>
    <w:rsid w:val="000F022F"/>
    <w:rsid w:val="00104E93"/>
    <w:rsid w:val="00117BDC"/>
    <w:rsid w:val="001271DA"/>
    <w:rsid w:val="00136168"/>
    <w:rsid w:val="00136797"/>
    <w:rsid w:val="00150892"/>
    <w:rsid w:val="00161A12"/>
    <w:rsid w:val="00164A20"/>
    <w:rsid w:val="001670C3"/>
    <w:rsid w:val="001722E3"/>
    <w:rsid w:val="001840D6"/>
    <w:rsid w:val="001869B4"/>
    <w:rsid w:val="0019069B"/>
    <w:rsid w:val="001A6439"/>
    <w:rsid w:val="001B7343"/>
    <w:rsid w:val="001C25D1"/>
    <w:rsid w:val="001D2D7C"/>
    <w:rsid w:val="001E7F62"/>
    <w:rsid w:val="001F624D"/>
    <w:rsid w:val="00205A48"/>
    <w:rsid w:val="00207D6B"/>
    <w:rsid w:val="00226079"/>
    <w:rsid w:val="00234678"/>
    <w:rsid w:val="00251B5E"/>
    <w:rsid w:val="002624AF"/>
    <w:rsid w:val="0026299C"/>
    <w:rsid w:val="00276459"/>
    <w:rsid w:val="002A78BA"/>
    <w:rsid w:val="002C4D4E"/>
    <w:rsid w:val="002C7D62"/>
    <w:rsid w:val="002D0695"/>
    <w:rsid w:val="002D1097"/>
    <w:rsid w:val="002D7550"/>
    <w:rsid w:val="002E5161"/>
    <w:rsid w:val="002E718A"/>
    <w:rsid w:val="00300F58"/>
    <w:rsid w:val="00301B92"/>
    <w:rsid w:val="003105BF"/>
    <w:rsid w:val="003179B6"/>
    <w:rsid w:val="00347A66"/>
    <w:rsid w:val="0036108A"/>
    <w:rsid w:val="00371DF6"/>
    <w:rsid w:val="00381FBF"/>
    <w:rsid w:val="00382FB6"/>
    <w:rsid w:val="003A158D"/>
    <w:rsid w:val="003A7373"/>
    <w:rsid w:val="003E18C9"/>
    <w:rsid w:val="003E3C02"/>
    <w:rsid w:val="003F7699"/>
    <w:rsid w:val="004024A0"/>
    <w:rsid w:val="00403523"/>
    <w:rsid w:val="004041F0"/>
    <w:rsid w:val="00405416"/>
    <w:rsid w:val="00421065"/>
    <w:rsid w:val="00431D31"/>
    <w:rsid w:val="0044015A"/>
    <w:rsid w:val="004404EF"/>
    <w:rsid w:val="00455139"/>
    <w:rsid w:val="004563C0"/>
    <w:rsid w:val="00471706"/>
    <w:rsid w:val="00483A8B"/>
    <w:rsid w:val="0048612A"/>
    <w:rsid w:val="00494450"/>
    <w:rsid w:val="004C34EF"/>
    <w:rsid w:val="004E4A3E"/>
    <w:rsid w:val="004E7F74"/>
    <w:rsid w:val="004F10F4"/>
    <w:rsid w:val="00505F04"/>
    <w:rsid w:val="0051463D"/>
    <w:rsid w:val="005225C1"/>
    <w:rsid w:val="005231DB"/>
    <w:rsid w:val="005247EB"/>
    <w:rsid w:val="00533909"/>
    <w:rsid w:val="0054587E"/>
    <w:rsid w:val="00546468"/>
    <w:rsid w:val="005548D4"/>
    <w:rsid w:val="00574C90"/>
    <w:rsid w:val="00586823"/>
    <w:rsid w:val="00595D01"/>
    <w:rsid w:val="005A2E8D"/>
    <w:rsid w:val="005B7848"/>
    <w:rsid w:val="005D3F61"/>
    <w:rsid w:val="005E086F"/>
    <w:rsid w:val="005E59FB"/>
    <w:rsid w:val="005F32D2"/>
    <w:rsid w:val="00620DA4"/>
    <w:rsid w:val="006243E6"/>
    <w:rsid w:val="00627432"/>
    <w:rsid w:val="00672472"/>
    <w:rsid w:val="00674087"/>
    <w:rsid w:val="006741D9"/>
    <w:rsid w:val="006760EA"/>
    <w:rsid w:val="00683644"/>
    <w:rsid w:val="006E4F7C"/>
    <w:rsid w:val="00703A46"/>
    <w:rsid w:val="00705EE0"/>
    <w:rsid w:val="00713994"/>
    <w:rsid w:val="00733E55"/>
    <w:rsid w:val="00737ABD"/>
    <w:rsid w:val="00741281"/>
    <w:rsid w:val="00743573"/>
    <w:rsid w:val="00797A20"/>
    <w:rsid w:val="007A7AB0"/>
    <w:rsid w:val="007B0930"/>
    <w:rsid w:val="007D1E85"/>
    <w:rsid w:val="007E1489"/>
    <w:rsid w:val="0080002F"/>
    <w:rsid w:val="0080511D"/>
    <w:rsid w:val="008224F8"/>
    <w:rsid w:val="00842D04"/>
    <w:rsid w:val="0084371D"/>
    <w:rsid w:val="0087510C"/>
    <w:rsid w:val="008914EA"/>
    <w:rsid w:val="008A6094"/>
    <w:rsid w:val="008C163E"/>
    <w:rsid w:val="008C51C9"/>
    <w:rsid w:val="008E41F8"/>
    <w:rsid w:val="009111EE"/>
    <w:rsid w:val="00916A77"/>
    <w:rsid w:val="0093445F"/>
    <w:rsid w:val="00937381"/>
    <w:rsid w:val="00945C72"/>
    <w:rsid w:val="00967379"/>
    <w:rsid w:val="00972D6E"/>
    <w:rsid w:val="00973ABF"/>
    <w:rsid w:val="00987A1A"/>
    <w:rsid w:val="00990794"/>
    <w:rsid w:val="009946E5"/>
    <w:rsid w:val="009A6635"/>
    <w:rsid w:val="009B03D4"/>
    <w:rsid w:val="009C4176"/>
    <w:rsid w:val="009D6DB2"/>
    <w:rsid w:val="009F1C1A"/>
    <w:rsid w:val="00A23B55"/>
    <w:rsid w:val="00A32C96"/>
    <w:rsid w:val="00A538CC"/>
    <w:rsid w:val="00A54CA1"/>
    <w:rsid w:val="00A65003"/>
    <w:rsid w:val="00A70A18"/>
    <w:rsid w:val="00A743BE"/>
    <w:rsid w:val="00A77A75"/>
    <w:rsid w:val="00A846DA"/>
    <w:rsid w:val="00A85790"/>
    <w:rsid w:val="00A94BE2"/>
    <w:rsid w:val="00AB11C3"/>
    <w:rsid w:val="00AC598D"/>
    <w:rsid w:val="00AD6A21"/>
    <w:rsid w:val="00B00903"/>
    <w:rsid w:val="00B179F9"/>
    <w:rsid w:val="00B22EAC"/>
    <w:rsid w:val="00B317F1"/>
    <w:rsid w:val="00B36BB8"/>
    <w:rsid w:val="00B51128"/>
    <w:rsid w:val="00B52C1C"/>
    <w:rsid w:val="00B52C88"/>
    <w:rsid w:val="00B62540"/>
    <w:rsid w:val="00B66325"/>
    <w:rsid w:val="00B733A4"/>
    <w:rsid w:val="00B735B9"/>
    <w:rsid w:val="00B85012"/>
    <w:rsid w:val="00B94B7B"/>
    <w:rsid w:val="00BA63EF"/>
    <w:rsid w:val="00BA6432"/>
    <w:rsid w:val="00BA76CB"/>
    <w:rsid w:val="00BD4257"/>
    <w:rsid w:val="00BE229A"/>
    <w:rsid w:val="00BF3B17"/>
    <w:rsid w:val="00BF6F0A"/>
    <w:rsid w:val="00C504DD"/>
    <w:rsid w:val="00C52A0F"/>
    <w:rsid w:val="00C61DC1"/>
    <w:rsid w:val="00C94AFB"/>
    <w:rsid w:val="00C96044"/>
    <w:rsid w:val="00CB1970"/>
    <w:rsid w:val="00CD706A"/>
    <w:rsid w:val="00CD7C81"/>
    <w:rsid w:val="00D136DA"/>
    <w:rsid w:val="00D15E58"/>
    <w:rsid w:val="00D22E64"/>
    <w:rsid w:val="00D2386A"/>
    <w:rsid w:val="00D478C4"/>
    <w:rsid w:val="00D5057C"/>
    <w:rsid w:val="00D64674"/>
    <w:rsid w:val="00D737E6"/>
    <w:rsid w:val="00D7480A"/>
    <w:rsid w:val="00D74DD1"/>
    <w:rsid w:val="00D8494B"/>
    <w:rsid w:val="00DB4BA3"/>
    <w:rsid w:val="00DB78FC"/>
    <w:rsid w:val="00DD139A"/>
    <w:rsid w:val="00DE0209"/>
    <w:rsid w:val="00DE6CFD"/>
    <w:rsid w:val="00DF1617"/>
    <w:rsid w:val="00E24AD1"/>
    <w:rsid w:val="00E25D27"/>
    <w:rsid w:val="00E262DD"/>
    <w:rsid w:val="00E44B97"/>
    <w:rsid w:val="00E854E7"/>
    <w:rsid w:val="00E93FD2"/>
    <w:rsid w:val="00EB1224"/>
    <w:rsid w:val="00EB7444"/>
    <w:rsid w:val="00EC0EB6"/>
    <w:rsid w:val="00EC2DE1"/>
    <w:rsid w:val="00EC3AB5"/>
    <w:rsid w:val="00EF1E35"/>
    <w:rsid w:val="00EF4E44"/>
    <w:rsid w:val="00F011F0"/>
    <w:rsid w:val="00F21F77"/>
    <w:rsid w:val="00F22506"/>
    <w:rsid w:val="00F26B59"/>
    <w:rsid w:val="00F324B3"/>
    <w:rsid w:val="00F36D67"/>
    <w:rsid w:val="00F52FE7"/>
    <w:rsid w:val="00F64C3B"/>
    <w:rsid w:val="00F75A55"/>
    <w:rsid w:val="00FA293A"/>
    <w:rsid w:val="00FC3F95"/>
    <w:rsid w:val="00FD76DF"/>
    <w:rsid w:val="00FE32BC"/>
    <w:rsid w:val="00FE3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F6387C"/>
  <w15:docId w15:val="{8BC18DAA-B0B2-44E1-BFC3-1232DDB9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643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6439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B52C1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1367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136797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A158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A158D"/>
  </w:style>
  <w:style w:type="paragraph" w:styleId="Sidfot">
    <w:name w:val="footer"/>
    <w:basedOn w:val="Normal"/>
    <w:link w:val="SidfotChar"/>
    <w:uiPriority w:val="99"/>
    <w:unhideWhenUsed/>
    <w:rsid w:val="003A158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158D"/>
  </w:style>
  <w:style w:type="character" w:styleId="Hyperlnk">
    <w:name w:val="Hyperlink"/>
    <w:basedOn w:val="Standardstycketeckensnitt"/>
    <w:uiPriority w:val="99"/>
    <w:unhideWhenUsed/>
    <w:rsid w:val="00032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sterasg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6.idrottonline.se/default.aspx?id=2443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Welander</dc:creator>
  <cp:lastModifiedBy>Tommy Magnusson</cp:lastModifiedBy>
  <cp:revision>2</cp:revision>
  <cp:lastPrinted>2023-04-22T06:01:00Z</cp:lastPrinted>
  <dcterms:created xsi:type="dcterms:W3CDTF">2023-04-23T07:20:00Z</dcterms:created>
  <dcterms:modified xsi:type="dcterms:W3CDTF">2023-04-23T07:20:00Z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2021-03-15T13:21:01Z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a2e12559-04db-4f66-883b-d6014f648336</vt:lpwstr>
  </property>
  <property fmtid="{D5CDD505-2E9C-101B-9397-08002B2CF9AE}" pid="8" name="MSIP_Label_64592d99-4413-49ee-9551-0670efc4da27_ContentBits">
    <vt:lpwstr>0</vt:lpwstr>
  </property>
</Properties>
</file>